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734" w:rsidRPr="00010734" w:rsidRDefault="00010734" w:rsidP="00010734">
      <w:pPr>
        <w:spacing w:line="480" w:lineRule="auto"/>
        <w:rPr>
          <w:rFonts w:ascii="Times New Roman" w:hAnsi="Times New Roman" w:cs="Times New Roman"/>
          <w:sz w:val="24"/>
          <w:szCs w:val="24"/>
        </w:rPr>
      </w:pPr>
      <w:r w:rsidRPr="00010734">
        <w:rPr>
          <w:rFonts w:ascii="Times New Roman" w:hAnsi="Times New Roman" w:cs="Times New Roman"/>
          <w:sz w:val="24"/>
          <w:szCs w:val="24"/>
        </w:rPr>
        <w:t>Students Full Name</w:t>
      </w:r>
    </w:p>
    <w:p w:rsidR="00010734" w:rsidRPr="00010734" w:rsidRDefault="00010734" w:rsidP="00010734">
      <w:pPr>
        <w:spacing w:line="480" w:lineRule="auto"/>
        <w:rPr>
          <w:rFonts w:ascii="Times New Roman" w:hAnsi="Times New Roman" w:cs="Times New Roman"/>
          <w:sz w:val="24"/>
          <w:szCs w:val="24"/>
        </w:rPr>
      </w:pPr>
      <w:r w:rsidRPr="00010734">
        <w:rPr>
          <w:rFonts w:ascii="Times New Roman" w:hAnsi="Times New Roman" w:cs="Times New Roman"/>
          <w:sz w:val="24"/>
          <w:szCs w:val="24"/>
        </w:rPr>
        <w:t>Professor’s Name</w:t>
      </w:r>
      <w:bookmarkStart w:id="0" w:name="_GoBack"/>
      <w:bookmarkEnd w:id="0"/>
    </w:p>
    <w:p w:rsidR="00010734" w:rsidRPr="00010734" w:rsidRDefault="00010734" w:rsidP="00010734">
      <w:pPr>
        <w:spacing w:line="480" w:lineRule="auto"/>
        <w:rPr>
          <w:rFonts w:ascii="Times New Roman" w:hAnsi="Times New Roman" w:cs="Times New Roman"/>
          <w:sz w:val="24"/>
          <w:szCs w:val="24"/>
        </w:rPr>
      </w:pPr>
      <w:r w:rsidRPr="00010734">
        <w:rPr>
          <w:rFonts w:ascii="Times New Roman" w:hAnsi="Times New Roman" w:cs="Times New Roman"/>
          <w:sz w:val="24"/>
          <w:szCs w:val="24"/>
        </w:rPr>
        <w:t>Course</w:t>
      </w:r>
    </w:p>
    <w:p w:rsidR="00010734" w:rsidRDefault="00010734" w:rsidP="00010734">
      <w:pPr>
        <w:spacing w:line="480" w:lineRule="auto"/>
        <w:rPr>
          <w:rFonts w:ascii="Times New Roman" w:hAnsi="Times New Roman" w:cs="Times New Roman"/>
          <w:sz w:val="24"/>
          <w:szCs w:val="24"/>
        </w:rPr>
      </w:pPr>
      <w:r w:rsidRPr="00010734">
        <w:rPr>
          <w:rFonts w:ascii="Times New Roman" w:hAnsi="Times New Roman" w:cs="Times New Roman"/>
          <w:sz w:val="24"/>
          <w:szCs w:val="24"/>
        </w:rPr>
        <w:t>Date of Submission</w:t>
      </w:r>
    </w:p>
    <w:p w:rsidR="009D2C69" w:rsidRPr="009D2C69" w:rsidRDefault="00DE7BBB" w:rsidP="00A24DC1">
      <w:pPr>
        <w:spacing w:line="480" w:lineRule="auto"/>
        <w:jc w:val="center"/>
        <w:rPr>
          <w:rFonts w:ascii="Times New Roman" w:hAnsi="Times New Roman" w:cs="Times New Roman"/>
          <w:b/>
          <w:sz w:val="24"/>
          <w:szCs w:val="24"/>
        </w:rPr>
      </w:pPr>
      <w:r w:rsidRPr="009D2C69">
        <w:rPr>
          <w:rFonts w:ascii="Times New Roman" w:hAnsi="Times New Roman" w:cs="Times New Roman"/>
          <w:b/>
          <w:sz w:val="24"/>
          <w:szCs w:val="24"/>
        </w:rPr>
        <w:t>PART 1</w:t>
      </w:r>
    </w:p>
    <w:p w:rsidR="00C7513F" w:rsidRPr="009D2C69" w:rsidRDefault="00C7513F" w:rsidP="009D2C69">
      <w:pPr>
        <w:spacing w:line="480" w:lineRule="auto"/>
        <w:jc w:val="center"/>
        <w:rPr>
          <w:rFonts w:ascii="Times New Roman" w:hAnsi="Times New Roman" w:cs="Times New Roman"/>
          <w:b/>
          <w:sz w:val="24"/>
          <w:szCs w:val="24"/>
        </w:rPr>
      </w:pPr>
      <w:r w:rsidRPr="009D2C69">
        <w:rPr>
          <w:rFonts w:ascii="Times New Roman" w:hAnsi="Times New Roman" w:cs="Times New Roman"/>
          <w:b/>
          <w:sz w:val="24"/>
          <w:szCs w:val="24"/>
        </w:rPr>
        <w:t>Question 1</w:t>
      </w:r>
    </w:p>
    <w:p w:rsidR="00C7513F" w:rsidRPr="0096182E" w:rsidRDefault="00FD4DB8" w:rsidP="009D2C69">
      <w:pPr>
        <w:spacing w:line="480" w:lineRule="auto"/>
        <w:ind w:firstLine="720"/>
        <w:rPr>
          <w:rFonts w:ascii="Times New Roman" w:hAnsi="Times New Roman" w:cs="Times New Roman"/>
          <w:sz w:val="24"/>
          <w:szCs w:val="24"/>
        </w:rPr>
      </w:pPr>
      <w:r w:rsidRPr="0096182E">
        <w:rPr>
          <w:rFonts w:ascii="Times New Roman" w:hAnsi="Times New Roman" w:cs="Times New Roman"/>
          <w:sz w:val="24"/>
          <w:szCs w:val="24"/>
        </w:rPr>
        <w:t>Critical thinking is the ability to think rationally and clearly in regards to what to do or what to embrace or believe. It encompasses the ability to engage in thorough independent reflective thinking as portrayed through some activities. Some of the activities that are governed by critical thinking are; solving problems systematically, identifying, constructing and evaluating arguments and also the understanding of logical connections between ideas and arguments</w:t>
      </w:r>
      <w:r w:rsidR="0042005D" w:rsidRPr="0096182E">
        <w:rPr>
          <w:rFonts w:ascii="Times New Roman" w:hAnsi="Times New Roman" w:cs="Times New Roman"/>
          <w:sz w:val="24"/>
          <w:szCs w:val="24"/>
        </w:rPr>
        <w:t xml:space="preserve"> (Upson 7). </w:t>
      </w:r>
      <w:r w:rsidRPr="0096182E">
        <w:rPr>
          <w:rFonts w:ascii="Times New Roman" w:hAnsi="Times New Roman" w:cs="Times New Roman"/>
          <w:sz w:val="24"/>
          <w:szCs w:val="24"/>
        </w:rPr>
        <w:t xml:space="preserve"> In addition, critical thinking promotes creativity</w:t>
      </w:r>
      <w:r w:rsidR="009D2C69">
        <w:rPr>
          <w:rFonts w:ascii="Times New Roman" w:hAnsi="Times New Roman" w:cs="Times New Roman"/>
          <w:sz w:val="24"/>
          <w:szCs w:val="24"/>
        </w:rPr>
        <w:t xml:space="preserve"> because new ideas are promoted as a result</w:t>
      </w:r>
      <w:r w:rsidRPr="0096182E">
        <w:rPr>
          <w:rFonts w:ascii="Times New Roman" w:hAnsi="Times New Roman" w:cs="Times New Roman"/>
          <w:sz w:val="24"/>
          <w:szCs w:val="24"/>
        </w:rPr>
        <w:t xml:space="preserve">. New </w:t>
      </w:r>
      <w:r w:rsidR="009D2C69">
        <w:rPr>
          <w:rFonts w:ascii="Times New Roman" w:hAnsi="Times New Roman" w:cs="Times New Roman"/>
          <w:sz w:val="24"/>
          <w:szCs w:val="24"/>
        </w:rPr>
        <w:t>ideas</w:t>
      </w:r>
      <w:r w:rsidRPr="0096182E">
        <w:rPr>
          <w:rFonts w:ascii="Times New Roman" w:hAnsi="Times New Roman" w:cs="Times New Roman"/>
          <w:sz w:val="24"/>
          <w:szCs w:val="24"/>
        </w:rPr>
        <w:t xml:space="preserve"> may be vital </w:t>
      </w:r>
      <w:r w:rsidR="00C25CB8" w:rsidRPr="0096182E">
        <w:rPr>
          <w:rFonts w:ascii="Times New Roman" w:hAnsi="Times New Roman" w:cs="Times New Roman"/>
          <w:sz w:val="24"/>
          <w:szCs w:val="24"/>
        </w:rPr>
        <w:t>towa</w:t>
      </w:r>
      <w:r w:rsidR="009D2C69">
        <w:rPr>
          <w:rFonts w:ascii="Times New Roman" w:hAnsi="Times New Roman" w:cs="Times New Roman"/>
          <w:sz w:val="24"/>
          <w:szCs w:val="24"/>
        </w:rPr>
        <w:t xml:space="preserve">rds solving </w:t>
      </w:r>
      <w:r w:rsidR="00597D9E">
        <w:rPr>
          <w:rFonts w:ascii="Times New Roman" w:hAnsi="Times New Roman" w:cs="Times New Roman"/>
          <w:sz w:val="24"/>
          <w:szCs w:val="24"/>
        </w:rPr>
        <w:t xml:space="preserve">challenges </w:t>
      </w:r>
      <w:r w:rsidR="009D2C69">
        <w:rPr>
          <w:rFonts w:ascii="Times New Roman" w:hAnsi="Times New Roman" w:cs="Times New Roman"/>
          <w:sz w:val="24"/>
          <w:szCs w:val="24"/>
        </w:rPr>
        <w:t>regardless of the situation present.</w:t>
      </w:r>
      <w:r w:rsidR="00C25CB8" w:rsidRPr="0096182E">
        <w:rPr>
          <w:rFonts w:ascii="Times New Roman" w:hAnsi="Times New Roman" w:cs="Times New Roman"/>
          <w:sz w:val="24"/>
          <w:szCs w:val="24"/>
        </w:rPr>
        <w:t xml:space="preserve"> Therefore, critical thinking plays an important role in the evaluation of new ideas, selecting the best </w:t>
      </w:r>
      <w:r w:rsidR="009D2C69">
        <w:rPr>
          <w:rFonts w:ascii="Times New Roman" w:hAnsi="Times New Roman" w:cs="Times New Roman"/>
          <w:sz w:val="24"/>
          <w:szCs w:val="24"/>
        </w:rPr>
        <w:t>ones and finally modifying them with an aim of eliminating bias and one-sided ideas.</w:t>
      </w:r>
    </w:p>
    <w:p w:rsidR="00C7513F" w:rsidRPr="0096182E" w:rsidRDefault="00C7513F" w:rsidP="009D2C69">
      <w:pPr>
        <w:spacing w:line="480" w:lineRule="auto"/>
        <w:ind w:firstLine="720"/>
        <w:rPr>
          <w:rFonts w:ascii="Times New Roman" w:hAnsi="Times New Roman" w:cs="Times New Roman"/>
          <w:sz w:val="24"/>
          <w:szCs w:val="24"/>
        </w:rPr>
      </w:pPr>
      <w:r w:rsidRPr="0096182E">
        <w:rPr>
          <w:rFonts w:ascii="Times New Roman" w:hAnsi="Times New Roman" w:cs="Times New Roman"/>
          <w:sz w:val="24"/>
          <w:szCs w:val="24"/>
        </w:rPr>
        <w:t xml:space="preserve">The 1933 Concordant was the result of critical thinking. </w:t>
      </w:r>
      <w:r w:rsidR="00790B52" w:rsidRPr="0096182E">
        <w:rPr>
          <w:rFonts w:ascii="Times New Roman" w:hAnsi="Times New Roman" w:cs="Times New Roman"/>
          <w:sz w:val="24"/>
          <w:szCs w:val="24"/>
        </w:rPr>
        <w:t xml:space="preserve">This </w:t>
      </w:r>
      <w:r w:rsidR="002F1631">
        <w:rPr>
          <w:rFonts w:ascii="Times New Roman" w:hAnsi="Times New Roman" w:cs="Times New Roman"/>
          <w:sz w:val="24"/>
          <w:szCs w:val="24"/>
        </w:rPr>
        <w:t>w</w:t>
      </w:r>
      <w:r w:rsidR="00790B52" w:rsidRPr="0096182E">
        <w:rPr>
          <w:rFonts w:ascii="Times New Roman" w:hAnsi="Times New Roman" w:cs="Times New Roman"/>
          <w:sz w:val="24"/>
          <w:szCs w:val="24"/>
        </w:rPr>
        <w:t xml:space="preserve">as an agreement that was aimed to improve the relationship between the </w:t>
      </w:r>
      <w:r w:rsidR="002F1631" w:rsidRPr="0096182E">
        <w:rPr>
          <w:rFonts w:ascii="Times New Roman" w:hAnsi="Times New Roman" w:cs="Times New Roman"/>
          <w:sz w:val="24"/>
          <w:szCs w:val="24"/>
        </w:rPr>
        <w:t>Catholic Church</w:t>
      </w:r>
      <w:r w:rsidR="00790B52" w:rsidRPr="0096182E">
        <w:rPr>
          <w:rFonts w:ascii="Times New Roman" w:hAnsi="Times New Roman" w:cs="Times New Roman"/>
          <w:sz w:val="24"/>
          <w:szCs w:val="24"/>
        </w:rPr>
        <w:t xml:space="preserve"> and German Reich. This agreement was vital for the two parties with an aim </w:t>
      </w:r>
      <w:r w:rsidR="002F1631">
        <w:rPr>
          <w:rFonts w:ascii="Times New Roman" w:hAnsi="Times New Roman" w:cs="Times New Roman"/>
          <w:sz w:val="24"/>
          <w:szCs w:val="24"/>
        </w:rPr>
        <w:t xml:space="preserve">to </w:t>
      </w:r>
      <w:r w:rsidR="00790B52" w:rsidRPr="0096182E">
        <w:rPr>
          <w:rFonts w:ascii="Times New Roman" w:hAnsi="Times New Roman" w:cs="Times New Roman"/>
          <w:sz w:val="24"/>
          <w:szCs w:val="24"/>
        </w:rPr>
        <w:t>sympathize</w:t>
      </w:r>
      <w:r w:rsidR="002F1631">
        <w:rPr>
          <w:rFonts w:ascii="Times New Roman" w:hAnsi="Times New Roman" w:cs="Times New Roman"/>
          <w:sz w:val="24"/>
          <w:szCs w:val="24"/>
        </w:rPr>
        <w:t xml:space="preserve"> with</w:t>
      </w:r>
      <w:r w:rsidR="00790B52" w:rsidRPr="0096182E">
        <w:rPr>
          <w:rFonts w:ascii="Times New Roman" w:hAnsi="Times New Roman" w:cs="Times New Roman"/>
          <w:sz w:val="24"/>
          <w:szCs w:val="24"/>
        </w:rPr>
        <w:t xml:space="preserve"> the Nazi regime’s anti-liberal. </w:t>
      </w:r>
      <w:r w:rsidR="0042005D" w:rsidRPr="0096182E">
        <w:rPr>
          <w:rFonts w:ascii="Times New Roman" w:hAnsi="Times New Roman" w:cs="Times New Roman"/>
          <w:sz w:val="24"/>
          <w:szCs w:val="24"/>
        </w:rPr>
        <w:t>According to Britannica (10), th</w:t>
      </w:r>
      <w:r w:rsidR="00790B52" w:rsidRPr="0096182E">
        <w:rPr>
          <w:rFonts w:ascii="Times New Roman" w:hAnsi="Times New Roman" w:cs="Times New Roman"/>
          <w:sz w:val="24"/>
          <w:szCs w:val="24"/>
        </w:rPr>
        <w:t>e reason as to</w:t>
      </w:r>
      <w:r w:rsidR="009D2C69">
        <w:rPr>
          <w:rFonts w:ascii="Times New Roman" w:hAnsi="Times New Roman" w:cs="Times New Roman"/>
          <w:sz w:val="24"/>
          <w:szCs w:val="24"/>
        </w:rPr>
        <w:t xml:space="preserve"> why</w:t>
      </w:r>
      <w:r w:rsidR="00790B52" w:rsidRPr="0096182E">
        <w:rPr>
          <w:rFonts w:ascii="Times New Roman" w:hAnsi="Times New Roman" w:cs="Times New Roman"/>
          <w:sz w:val="24"/>
          <w:szCs w:val="24"/>
        </w:rPr>
        <w:t xml:space="preserve"> the Concor</w:t>
      </w:r>
      <w:r w:rsidR="00644084" w:rsidRPr="0096182E">
        <w:rPr>
          <w:rFonts w:ascii="Times New Roman" w:hAnsi="Times New Roman" w:cs="Times New Roman"/>
          <w:sz w:val="24"/>
          <w:szCs w:val="24"/>
        </w:rPr>
        <w:t>da</w:t>
      </w:r>
      <w:r w:rsidR="00790B52" w:rsidRPr="0096182E">
        <w:rPr>
          <w:rFonts w:ascii="Times New Roman" w:hAnsi="Times New Roman" w:cs="Times New Roman"/>
          <w:sz w:val="24"/>
          <w:szCs w:val="24"/>
        </w:rPr>
        <w:t xml:space="preserve">t was a result of critical thinking was </w:t>
      </w:r>
      <w:r w:rsidR="00644084" w:rsidRPr="0096182E">
        <w:rPr>
          <w:rFonts w:ascii="Times New Roman" w:hAnsi="Times New Roman" w:cs="Times New Roman"/>
          <w:sz w:val="24"/>
          <w:szCs w:val="24"/>
        </w:rPr>
        <w:t xml:space="preserve">because it resulted to </w:t>
      </w:r>
      <w:r w:rsidR="00790B52" w:rsidRPr="0096182E">
        <w:rPr>
          <w:rFonts w:ascii="Times New Roman" w:hAnsi="Times New Roman" w:cs="Times New Roman"/>
          <w:sz w:val="24"/>
          <w:szCs w:val="24"/>
        </w:rPr>
        <w:t>t</w:t>
      </w:r>
      <w:r w:rsidR="00644084" w:rsidRPr="0096182E">
        <w:rPr>
          <w:rFonts w:ascii="Times New Roman" w:hAnsi="Times New Roman" w:cs="Times New Roman"/>
          <w:sz w:val="24"/>
          <w:szCs w:val="24"/>
        </w:rPr>
        <w:t xml:space="preserve">he Vatican willing to withdraw from all its political areas hence willing to buy a legal guarantee of its special institutional rights. </w:t>
      </w:r>
      <w:r w:rsidR="006E2185" w:rsidRPr="0096182E">
        <w:rPr>
          <w:rFonts w:ascii="Times New Roman" w:hAnsi="Times New Roman" w:cs="Times New Roman"/>
          <w:sz w:val="24"/>
          <w:szCs w:val="24"/>
        </w:rPr>
        <w:t xml:space="preserve">Some of the institutional rights were confessional freedom and self-administration. This had </w:t>
      </w:r>
      <w:r w:rsidR="006E2185" w:rsidRPr="0096182E">
        <w:rPr>
          <w:rFonts w:ascii="Times New Roman" w:hAnsi="Times New Roman" w:cs="Times New Roman"/>
          <w:sz w:val="24"/>
          <w:szCs w:val="24"/>
        </w:rPr>
        <w:lastRenderedPageBreak/>
        <w:t xml:space="preserve">different perceptions especially from pope Pius XII who accommodate the fact that this agreement was designed based on the aspect of the Vatican. This focused on protecting the rights of all the people who were Catholics in Germany. </w:t>
      </w:r>
    </w:p>
    <w:p w:rsidR="00C25CB8" w:rsidRPr="009D2C69" w:rsidRDefault="00F51343" w:rsidP="009D2C69">
      <w:pPr>
        <w:spacing w:line="480" w:lineRule="auto"/>
        <w:jc w:val="center"/>
        <w:rPr>
          <w:rFonts w:ascii="Times New Roman" w:hAnsi="Times New Roman" w:cs="Times New Roman"/>
          <w:b/>
          <w:sz w:val="24"/>
          <w:szCs w:val="24"/>
        </w:rPr>
      </w:pPr>
      <w:r w:rsidRPr="009D2C69">
        <w:rPr>
          <w:rFonts w:ascii="Times New Roman" w:hAnsi="Times New Roman" w:cs="Times New Roman"/>
          <w:b/>
          <w:sz w:val="24"/>
          <w:szCs w:val="24"/>
        </w:rPr>
        <w:t>Question 2</w:t>
      </w:r>
    </w:p>
    <w:p w:rsidR="00E56FA6" w:rsidRPr="0096182E" w:rsidRDefault="00F51343" w:rsidP="009D2C69">
      <w:pPr>
        <w:spacing w:line="480" w:lineRule="auto"/>
        <w:ind w:firstLine="720"/>
        <w:rPr>
          <w:rFonts w:ascii="Times New Roman" w:hAnsi="Times New Roman" w:cs="Times New Roman"/>
          <w:sz w:val="24"/>
          <w:szCs w:val="24"/>
        </w:rPr>
      </w:pPr>
      <w:r w:rsidRPr="0096182E">
        <w:rPr>
          <w:rFonts w:ascii="Times New Roman" w:hAnsi="Times New Roman" w:cs="Times New Roman"/>
          <w:sz w:val="24"/>
          <w:szCs w:val="24"/>
        </w:rPr>
        <w:t>Edith Stein was born on October 12, 1891 in Breslau, w</w:t>
      </w:r>
      <w:r w:rsidR="00F61E31" w:rsidRPr="0096182E">
        <w:rPr>
          <w:rFonts w:ascii="Times New Roman" w:hAnsi="Times New Roman" w:cs="Times New Roman"/>
          <w:sz w:val="24"/>
          <w:szCs w:val="24"/>
        </w:rPr>
        <w:t>hich was the capital of Silesia (Britannica 16).</w:t>
      </w:r>
      <w:r w:rsidRPr="0096182E">
        <w:rPr>
          <w:rFonts w:ascii="Times New Roman" w:hAnsi="Times New Roman" w:cs="Times New Roman"/>
          <w:sz w:val="24"/>
          <w:szCs w:val="24"/>
        </w:rPr>
        <w:t xml:space="preserve"> She was the eleventh child as well as the last one in her family. She was very talented in both at school </w:t>
      </w:r>
      <w:r w:rsidR="009D2C69">
        <w:rPr>
          <w:rFonts w:ascii="Times New Roman" w:hAnsi="Times New Roman" w:cs="Times New Roman"/>
          <w:sz w:val="24"/>
          <w:szCs w:val="24"/>
        </w:rPr>
        <w:t>which was showed by her actions.</w:t>
      </w:r>
      <w:r w:rsidRPr="0096182E">
        <w:rPr>
          <w:rFonts w:ascii="Times New Roman" w:hAnsi="Times New Roman" w:cs="Times New Roman"/>
          <w:sz w:val="24"/>
          <w:szCs w:val="24"/>
        </w:rPr>
        <w:t xml:space="preserve"> After she was done with her secondary studies, she joined the </w:t>
      </w:r>
      <w:r w:rsidR="00597D9E" w:rsidRPr="0096182E">
        <w:rPr>
          <w:rFonts w:ascii="Times New Roman" w:hAnsi="Times New Roman" w:cs="Times New Roman"/>
          <w:sz w:val="24"/>
          <w:szCs w:val="24"/>
        </w:rPr>
        <w:t>University</w:t>
      </w:r>
      <w:r w:rsidR="009D2C69">
        <w:rPr>
          <w:rFonts w:ascii="Times New Roman" w:hAnsi="Times New Roman" w:cs="Times New Roman"/>
          <w:sz w:val="24"/>
          <w:szCs w:val="24"/>
        </w:rPr>
        <w:t xml:space="preserve"> of Breslau to learn</w:t>
      </w:r>
      <w:r w:rsidRPr="0096182E">
        <w:rPr>
          <w:rFonts w:ascii="Times New Roman" w:hAnsi="Times New Roman" w:cs="Times New Roman"/>
          <w:sz w:val="24"/>
          <w:szCs w:val="24"/>
        </w:rPr>
        <w:t xml:space="preserve"> philosophy. During her life as a teen, she hardly seemed catholic-saint material because she was </w:t>
      </w:r>
      <w:r w:rsidR="00B24279" w:rsidRPr="0096182E">
        <w:rPr>
          <w:rFonts w:ascii="Times New Roman" w:hAnsi="Times New Roman" w:cs="Times New Roman"/>
          <w:sz w:val="24"/>
          <w:szCs w:val="24"/>
        </w:rPr>
        <w:t>Jewish</w:t>
      </w:r>
      <w:r w:rsidRPr="0096182E">
        <w:rPr>
          <w:rFonts w:ascii="Times New Roman" w:hAnsi="Times New Roman" w:cs="Times New Roman"/>
          <w:sz w:val="24"/>
          <w:szCs w:val="24"/>
        </w:rPr>
        <w:t xml:space="preserve"> and rejected God</w:t>
      </w:r>
      <w:r w:rsidR="00B24279" w:rsidRPr="0096182E">
        <w:rPr>
          <w:rFonts w:ascii="Times New Roman" w:hAnsi="Times New Roman" w:cs="Times New Roman"/>
          <w:sz w:val="24"/>
          <w:szCs w:val="24"/>
        </w:rPr>
        <w:t xml:space="preserve"> which was very controversial. Her philosophy education was very vital in ensuring that she had the interest and love for discovering the real world. In addition, she was also motivated in discovering more about medieval Christian philosophy and ancient wisdom. In other words, she backed </w:t>
      </w:r>
      <w:r w:rsidR="0061232B" w:rsidRPr="0096182E">
        <w:rPr>
          <w:rFonts w:ascii="Times New Roman" w:hAnsi="Times New Roman" w:cs="Times New Roman"/>
          <w:sz w:val="24"/>
          <w:szCs w:val="24"/>
        </w:rPr>
        <w:t>Saint</w:t>
      </w:r>
      <w:r w:rsidR="00B24279" w:rsidRPr="0096182E">
        <w:rPr>
          <w:rFonts w:ascii="Times New Roman" w:hAnsi="Times New Roman" w:cs="Times New Roman"/>
          <w:sz w:val="24"/>
          <w:szCs w:val="24"/>
        </w:rPr>
        <w:t xml:space="preserve"> Augustine, Saint Thomas and </w:t>
      </w:r>
      <w:r w:rsidR="009D2C69" w:rsidRPr="0096182E">
        <w:rPr>
          <w:rFonts w:ascii="Times New Roman" w:hAnsi="Times New Roman" w:cs="Times New Roman"/>
          <w:sz w:val="24"/>
          <w:szCs w:val="24"/>
        </w:rPr>
        <w:t>Plato</w:t>
      </w:r>
      <w:r w:rsidR="00B24279" w:rsidRPr="0096182E">
        <w:rPr>
          <w:rFonts w:ascii="Times New Roman" w:hAnsi="Times New Roman" w:cs="Times New Roman"/>
          <w:sz w:val="24"/>
          <w:szCs w:val="24"/>
        </w:rPr>
        <w:t>. Wit</w:t>
      </w:r>
      <w:r w:rsidR="00E56FA6" w:rsidRPr="0096182E">
        <w:rPr>
          <w:rFonts w:ascii="Times New Roman" w:hAnsi="Times New Roman" w:cs="Times New Roman"/>
          <w:sz w:val="24"/>
          <w:szCs w:val="24"/>
        </w:rPr>
        <w:t>h</w:t>
      </w:r>
      <w:r w:rsidR="00B24279" w:rsidRPr="0096182E">
        <w:rPr>
          <w:rFonts w:ascii="Times New Roman" w:hAnsi="Times New Roman" w:cs="Times New Roman"/>
          <w:sz w:val="24"/>
          <w:szCs w:val="24"/>
        </w:rPr>
        <w:t xml:space="preserve"> time, her faith beca</w:t>
      </w:r>
      <w:r w:rsidR="00E56FA6" w:rsidRPr="0096182E">
        <w:rPr>
          <w:rFonts w:ascii="Times New Roman" w:hAnsi="Times New Roman" w:cs="Times New Roman"/>
          <w:sz w:val="24"/>
          <w:szCs w:val="24"/>
        </w:rPr>
        <w:t xml:space="preserve">me strong hence developing the theory of empathy. Later, John Paul II canonized her as Saint Teresa </w:t>
      </w:r>
      <w:r w:rsidR="0061232B" w:rsidRPr="0096182E">
        <w:rPr>
          <w:rFonts w:ascii="Times New Roman" w:hAnsi="Times New Roman" w:cs="Times New Roman"/>
          <w:sz w:val="24"/>
          <w:szCs w:val="24"/>
        </w:rPr>
        <w:t>Benedict</w:t>
      </w:r>
      <w:r w:rsidR="00E56FA6" w:rsidRPr="0096182E">
        <w:rPr>
          <w:rFonts w:ascii="Times New Roman" w:hAnsi="Times New Roman" w:cs="Times New Roman"/>
          <w:sz w:val="24"/>
          <w:szCs w:val="24"/>
        </w:rPr>
        <w:t xml:space="preserve"> of the Cross, martyr and a confessor in October 11, 1998.</w:t>
      </w:r>
    </w:p>
    <w:p w:rsidR="002B5844" w:rsidRDefault="00E11701" w:rsidP="002B5844">
      <w:pPr>
        <w:spacing w:line="480" w:lineRule="auto"/>
        <w:ind w:firstLine="720"/>
        <w:rPr>
          <w:rFonts w:ascii="Times New Roman" w:hAnsi="Times New Roman" w:cs="Times New Roman"/>
          <w:sz w:val="24"/>
          <w:szCs w:val="24"/>
        </w:rPr>
      </w:pPr>
      <w:r w:rsidRPr="0096182E">
        <w:rPr>
          <w:rFonts w:ascii="Times New Roman" w:hAnsi="Times New Roman" w:cs="Times New Roman"/>
          <w:sz w:val="24"/>
          <w:szCs w:val="24"/>
        </w:rPr>
        <w:t>In regards</w:t>
      </w:r>
      <w:r w:rsidR="00E56FA6" w:rsidRPr="0096182E">
        <w:rPr>
          <w:rFonts w:ascii="Times New Roman" w:hAnsi="Times New Roman" w:cs="Times New Roman"/>
          <w:sz w:val="24"/>
          <w:szCs w:val="24"/>
        </w:rPr>
        <w:t xml:space="preserve"> to her thoughts to the Concordant, she </w:t>
      </w:r>
      <w:r w:rsidR="00FE53FF" w:rsidRPr="0096182E">
        <w:rPr>
          <w:rFonts w:ascii="Times New Roman" w:hAnsi="Times New Roman" w:cs="Times New Roman"/>
          <w:sz w:val="24"/>
          <w:szCs w:val="24"/>
        </w:rPr>
        <w:t>didn’t believe</w:t>
      </w:r>
      <w:r w:rsidRPr="0096182E">
        <w:rPr>
          <w:rFonts w:ascii="Times New Roman" w:hAnsi="Times New Roman" w:cs="Times New Roman"/>
          <w:sz w:val="24"/>
          <w:szCs w:val="24"/>
        </w:rPr>
        <w:t xml:space="preserve"> that this agreement would be vital in uniting all the Christians especially the Catholics. </w:t>
      </w:r>
      <w:r w:rsidR="00FE53FF" w:rsidRPr="0096182E">
        <w:rPr>
          <w:rFonts w:ascii="Times New Roman" w:hAnsi="Times New Roman" w:cs="Times New Roman"/>
          <w:sz w:val="24"/>
          <w:szCs w:val="24"/>
        </w:rPr>
        <w:t>She attempted to voice out and discourage</w:t>
      </w:r>
      <w:r w:rsidR="002F1631">
        <w:rPr>
          <w:rFonts w:ascii="Times New Roman" w:hAnsi="Times New Roman" w:cs="Times New Roman"/>
          <w:sz w:val="24"/>
          <w:szCs w:val="24"/>
        </w:rPr>
        <w:t>s</w:t>
      </w:r>
      <w:r w:rsidR="00FE53FF" w:rsidRPr="0096182E">
        <w:rPr>
          <w:rFonts w:ascii="Times New Roman" w:hAnsi="Times New Roman" w:cs="Times New Roman"/>
          <w:sz w:val="24"/>
          <w:szCs w:val="24"/>
        </w:rPr>
        <w:t xml:space="preserve"> the Nazi from taking the power from the Catholics. </w:t>
      </w:r>
      <w:r w:rsidRPr="0096182E">
        <w:rPr>
          <w:rFonts w:ascii="Times New Roman" w:hAnsi="Times New Roman" w:cs="Times New Roman"/>
          <w:sz w:val="24"/>
          <w:szCs w:val="24"/>
        </w:rPr>
        <w:t>Although the Nazi blocked her as a Jew from teaching, she was forced to make a decision that was life-changing. She considered joini</w:t>
      </w:r>
      <w:r w:rsidR="006B71BD" w:rsidRPr="0096182E">
        <w:rPr>
          <w:rFonts w:ascii="Times New Roman" w:hAnsi="Times New Roman" w:cs="Times New Roman"/>
          <w:sz w:val="24"/>
          <w:szCs w:val="24"/>
        </w:rPr>
        <w:t>ng the Carmelites as Sister of the cross and immediately began lecturing widely in Europe on the importance of women and the role of women. However, she was murdered in the gas killed in the gas chamber of Auschwitz on August 9,</w:t>
      </w:r>
      <w:r w:rsidR="006C507D" w:rsidRPr="0096182E">
        <w:rPr>
          <w:rFonts w:ascii="Times New Roman" w:hAnsi="Times New Roman" w:cs="Times New Roman"/>
          <w:sz w:val="24"/>
          <w:szCs w:val="24"/>
        </w:rPr>
        <w:t xml:space="preserve"> 1942 alongside with her sister (Krieg 24).</w:t>
      </w:r>
    </w:p>
    <w:p w:rsidR="006B71BD" w:rsidRPr="002B5844" w:rsidRDefault="006B71BD" w:rsidP="002B5844">
      <w:pPr>
        <w:spacing w:line="480" w:lineRule="auto"/>
        <w:jc w:val="center"/>
        <w:rPr>
          <w:rFonts w:ascii="Times New Roman" w:hAnsi="Times New Roman" w:cs="Times New Roman"/>
          <w:sz w:val="24"/>
          <w:szCs w:val="24"/>
        </w:rPr>
      </w:pPr>
      <w:r w:rsidRPr="009D2C69">
        <w:rPr>
          <w:rFonts w:ascii="Times New Roman" w:hAnsi="Times New Roman" w:cs="Times New Roman"/>
          <w:b/>
          <w:sz w:val="24"/>
          <w:szCs w:val="24"/>
        </w:rPr>
        <w:lastRenderedPageBreak/>
        <w:t>Question 3</w:t>
      </w:r>
    </w:p>
    <w:p w:rsidR="00B61453" w:rsidRPr="0096182E" w:rsidRDefault="006B71BD" w:rsidP="009D2C69">
      <w:pPr>
        <w:spacing w:line="480" w:lineRule="auto"/>
        <w:ind w:firstLine="720"/>
        <w:rPr>
          <w:rFonts w:ascii="Times New Roman" w:hAnsi="Times New Roman" w:cs="Times New Roman"/>
          <w:sz w:val="24"/>
          <w:szCs w:val="24"/>
        </w:rPr>
      </w:pPr>
      <w:r w:rsidRPr="0096182E">
        <w:rPr>
          <w:rFonts w:ascii="Times New Roman" w:hAnsi="Times New Roman" w:cs="Times New Roman"/>
          <w:sz w:val="24"/>
          <w:szCs w:val="24"/>
        </w:rPr>
        <w:t xml:space="preserve">Concordant is </w:t>
      </w:r>
      <w:r w:rsidR="009D2C69">
        <w:rPr>
          <w:rFonts w:ascii="Times New Roman" w:hAnsi="Times New Roman" w:cs="Times New Roman"/>
          <w:sz w:val="24"/>
          <w:szCs w:val="24"/>
        </w:rPr>
        <w:t xml:space="preserve">a form of agreement </w:t>
      </w:r>
      <w:r w:rsidRPr="0096182E">
        <w:rPr>
          <w:rFonts w:ascii="Times New Roman" w:hAnsi="Times New Roman" w:cs="Times New Roman"/>
          <w:sz w:val="24"/>
          <w:szCs w:val="24"/>
        </w:rPr>
        <w:t xml:space="preserve">meant to improve the relationship between two parties who accommodate different perspectives. </w:t>
      </w:r>
      <w:r w:rsidR="00B61453" w:rsidRPr="0096182E">
        <w:rPr>
          <w:rFonts w:ascii="Times New Roman" w:hAnsi="Times New Roman" w:cs="Times New Roman"/>
          <w:sz w:val="24"/>
          <w:szCs w:val="24"/>
        </w:rPr>
        <w:t xml:space="preserve">On the essay, the Reigh concordant is described as an agreement that aimed at improving the relationship between the Catholic Church and the German Reigh. Vatican means the main offices of the Catholic Church in Rome including the pope, officials who represent the pope and the building where the pope lives. </w:t>
      </w:r>
      <w:r w:rsidR="004D4F19" w:rsidRPr="0096182E">
        <w:rPr>
          <w:rFonts w:ascii="Times New Roman" w:hAnsi="Times New Roman" w:cs="Times New Roman"/>
          <w:sz w:val="24"/>
          <w:szCs w:val="24"/>
        </w:rPr>
        <w:t xml:space="preserve">In addition, </w:t>
      </w:r>
      <w:r w:rsidR="006C507D" w:rsidRPr="0096182E">
        <w:rPr>
          <w:rFonts w:ascii="Times New Roman" w:hAnsi="Times New Roman" w:cs="Times New Roman"/>
          <w:sz w:val="24"/>
          <w:szCs w:val="24"/>
        </w:rPr>
        <w:t>Vatican City</w:t>
      </w:r>
      <w:r w:rsidR="004D4F19" w:rsidRPr="0096182E">
        <w:rPr>
          <w:rFonts w:ascii="Times New Roman" w:hAnsi="Times New Roman" w:cs="Times New Roman"/>
          <w:sz w:val="24"/>
          <w:szCs w:val="24"/>
        </w:rPr>
        <w:t>-state is surrounded by Rome, Italy</w:t>
      </w:r>
      <w:r w:rsidR="005E7AE3" w:rsidRPr="0096182E">
        <w:rPr>
          <w:rFonts w:ascii="Times New Roman" w:hAnsi="Times New Roman" w:cs="Times New Roman"/>
          <w:sz w:val="24"/>
          <w:szCs w:val="24"/>
        </w:rPr>
        <w:t xml:space="preserve"> and serves as the headquarter of the Roman Catholic Church. It serves as the home to the pope and also houses the ancient Roman sculptures, art and architecture, the chapel and the </w:t>
      </w:r>
      <w:r w:rsidR="002F1631">
        <w:rPr>
          <w:rFonts w:ascii="Times New Roman" w:hAnsi="Times New Roman" w:cs="Times New Roman"/>
          <w:sz w:val="24"/>
          <w:szCs w:val="24"/>
        </w:rPr>
        <w:t>Renaissance frescoes. The Holy S</w:t>
      </w:r>
      <w:r w:rsidR="005E7AE3" w:rsidRPr="0096182E">
        <w:rPr>
          <w:rFonts w:ascii="Times New Roman" w:hAnsi="Times New Roman" w:cs="Times New Roman"/>
          <w:sz w:val="24"/>
          <w:szCs w:val="24"/>
        </w:rPr>
        <w:t>ee refers to the enthronement ceremony of the Pope in Rome which represents the</w:t>
      </w:r>
      <w:r w:rsidR="00597D9E">
        <w:rPr>
          <w:rFonts w:ascii="Times New Roman" w:hAnsi="Times New Roman" w:cs="Times New Roman"/>
          <w:sz w:val="24"/>
          <w:szCs w:val="24"/>
        </w:rPr>
        <w:t xml:space="preserve"> </w:t>
      </w:r>
      <w:r w:rsidR="005E7AE3" w:rsidRPr="0096182E">
        <w:rPr>
          <w:rFonts w:ascii="Times New Roman" w:hAnsi="Times New Roman" w:cs="Times New Roman"/>
          <w:sz w:val="24"/>
          <w:szCs w:val="24"/>
        </w:rPr>
        <w:t xml:space="preserve">authority and </w:t>
      </w:r>
      <w:r w:rsidR="00597D9E" w:rsidRPr="0096182E">
        <w:rPr>
          <w:rFonts w:ascii="Times New Roman" w:hAnsi="Times New Roman" w:cs="Times New Roman"/>
          <w:sz w:val="24"/>
          <w:szCs w:val="24"/>
        </w:rPr>
        <w:t>position</w:t>
      </w:r>
      <w:r w:rsidR="005E7AE3" w:rsidRPr="0096182E">
        <w:rPr>
          <w:rFonts w:ascii="Times New Roman" w:hAnsi="Times New Roman" w:cs="Times New Roman"/>
          <w:sz w:val="24"/>
          <w:szCs w:val="24"/>
        </w:rPr>
        <w:t xml:space="preserve"> he has in the Catholic Church. Through </w:t>
      </w:r>
      <w:r w:rsidR="009D2C69">
        <w:rPr>
          <w:rFonts w:ascii="Times New Roman" w:hAnsi="Times New Roman" w:cs="Times New Roman"/>
          <w:sz w:val="24"/>
          <w:szCs w:val="24"/>
        </w:rPr>
        <w:t>the Holy S</w:t>
      </w:r>
      <w:r w:rsidR="005E7AE3" w:rsidRPr="0096182E">
        <w:rPr>
          <w:rFonts w:ascii="Times New Roman" w:hAnsi="Times New Roman" w:cs="Times New Roman"/>
          <w:sz w:val="24"/>
          <w:szCs w:val="24"/>
        </w:rPr>
        <w:t>ee, the pope has power to preside functions through the Dogmatic constitution of the church under the code of canon law</w:t>
      </w:r>
      <w:r w:rsidR="006C507D" w:rsidRPr="0096182E">
        <w:rPr>
          <w:rFonts w:ascii="Times New Roman" w:hAnsi="Times New Roman" w:cs="Times New Roman"/>
          <w:sz w:val="24"/>
          <w:szCs w:val="24"/>
        </w:rPr>
        <w:t xml:space="preserve"> (Britannica 28)</w:t>
      </w:r>
      <w:r w:rsidR="005E7AE3" w:rsidRPr="0096182E">
        <w:rPr>
          <w:rFonts w:ascii="Times New Roman" w:hAnsi="Times New Roman" w:cs="Times New Roman"/>
          <w:sz w:val="24"/>
          <w:szCs w:val="24"/>
        </w:rPr>
        <w:t>.</w:t>
      </w:r>
      <w:r w:rsidR="00757208" w:rsidRPr="0096182E">
        <w:rPr>
          <w:rFonts w:ascii="Times New Roman" w:hAnsi="Times New Roman" w:cs="Times New Roman"/>
          <w:sz w:val="24"/>
          <w:szCs w:val="24"/>
        </w:rPr>
        <w:t xml:space="preserve"> The </w:t>
      </w:r>
      <w:r w:rsidR="009D2C69">
        <w:rPr>
          <w:rFonts w:ascii="Times New Roman" w:hAnsi="Times New Roman" w:cs="Times New Roman"/>
          <w:sz w:val="24"/>
          <w:szCs w:val="24"/>
        </w:rPr>
        <w:t>Holy S</w:t>
      </w:r>
      <w:r w:rsidR="00757208" w:rsidRPr="0096182E">
        <w:rPr>
          <w:rFonts w:ascii="Times New Roman" w:hAnsi="Times New Roman" w:cs="Times New Roman"/>
          <w:sz w:val="24"/>
          <w:szCs w:val="24"/>
        </w:rPr>
        <w:t>ee also is also applicable to other institutions of the Roman curia, secretariat of the state as well as the council of the public affairs of the church.</w:t>
      </w:r>
      <w:r w:rsidR="002F1631">
        <w:rPr>
          <w:rFonts w:ascii="Times New Roman" w:hAnsi="Times New Roman" w:cs="Times New Roman"/>
          <w:sz w:val="24"/>
          <w:szCs w:val="24"/>
        </w:rPr>
        <w:t xml:space="preserve"> </w:t>
      </w:r>
      <w:r w:rsidR="00757208" w:rsidRPr="0096182E">
        <w:rPr>
          <w:rFonts w:ascii="Times New Roman" w:hAnsi="Times New Roman" w:cs="Times New Roman"/>
          <w:sz w:val="24"/>
          <w:szCs w:val="24"/>
        </w:rPr>
        <w:t xml:space="preserve">Lastly, the Roman Catholic is regarded as the legitimate heir to New Testament Christianity and the pope as the successor to Peter. </w:t>
      </w:r>
      <w:r w:rsidR="009D2C69">
        <w:rPr>
          <w:rFonts w:ascii="Times New Roman" w:hAnsi="Times New Roman" w:cs="Times New Roman"/>
          <w:sz w:val="24"/>
          <w:szCs w:val="24"/>
        </w:rPr>
        <w:t>Hence, i</w:t>
      </w:r>
      <w:r w:rsidR="00757208" w:rsidRPr="0096182E">
        <w:rPr>
          <w:rFonts w:ascii="Times New Roman" w:hAnsi="Times New Roman" w:cs="Times New Roman"/>
          <w:sz w:val="24"/>
          <w:szCs w:val="24"/>
        </w:rPr>
        <w:t xml:space="preserve">t traces its history to Jesus Christ and also the apostles which later developed as a highly sophisticated theology that influenced the nature of Catholicism. </w:t>
      </w:r>
    </w:p>
    <w:p w:rsidR="003E2562" w:rsidRPr="009D2C69" w:rsidRDefault="003E2562" w:rsidP="009D2C69">
      <w:pPr>
        <w:spacing w:line="480" w:lineRule="auto"/>
        <w:jc w:val="center"/>
        <w:rPr>
          <w:rFonts w:ascii="Times New Roman" w:hAnsi="Times New Roman" w:cs="Times New Roman"/>
          <w:b/>
          <w:sz w:val="24"/>
          <w:szCs w:val="24"/>
        </w:rPr>
      </w:pPr>
      <w:r w:rsidRPr="009D2C69">
        <w:rPr>
          <w:rFonts w:ascii="Times New Roman" w:hAnsi="Times New Roman" w:cs="Times New Roman"/>
          <w:b/>
          <w:sz w:val="24"/>
          <w:szCs w:val="24"/>
        </w:rPr>
        <w:t>Question 4</w:t>
      </w:r>
    </w:p>
    <w:p w:rsidR="003E2562" w:rsidRPr="0096182E" w:rsidRDefault="003E2562" w:rsidP="009D2C69">
      <w:pPr>
        <w:spacing w:line="480" w:lineRule="auto"/>
        <w:ind w:firstLine="720"/>
        <w:rPr>
          <w:rFonts w:ascii="Times New Roman" w:hAnsi="Times New Roman" w:cs="Times New Roman"/>
          <w:sz w:val="24"/>
          <w:szCs w:val="24"/>
        </w:rPr>
      </w:pPr>
      <w:r w:rsidRPr="0096182E">
        <w:rPr>
          <w:rFonts w:ascii="Times New Roman" w:hAnsi="Times New Roman" w:cs="Times New Roman"/>
          <w:sz w:val="24"/>
          <w:szCs w:val="24"/>
        </w:rPr>
        <w:t>The R</w:t>
      </w:r>
      <w:r w:rsidR="00B2466F" w:rsidRPr="0096182E">
        <w:rPr>
          <w:rFonts w:ascii="Times New Roman" w:hAnsi="Times New Roman" w:cs="Times New Roman"/>
          <w:sz w:val="24"/>
          <w:szCs w:val="24"/>
        </w:rPr>
        <w:t xml:space="preserve">oman Catholicism is one of the </w:t>
      </w:r>
      <w:r w:rsidR="002F1631" w:rsidRPr="0096182E">
        <w:rPr>
          <w:rFonts w:ascii="Times New Roman" w:hAnsi="Times New Roman" w:cs="Times New Roman"/>
          <w:sz w:val="24"/>
          <w:szCs w:val="24"/>
        </w:rPr>
        <w:t>religions</w:t>
      </w:r>
      <w:r w:rsidRPr="0096182E">
        <w:rPr>
          <w:rFonts w:ascii="Times New Roman" w:hAnsi="Times New Roman" w:cs="Times New Roman"/>
          <w:sz w:val="24"/>
          <w:szCs w:val="24"/>
        </w:rPr>
        <w:t xml:space="preserve"> that has a lot of followers worldwide</w:t>
      </w:r>
      <w:r w:rsidR="00B2466F" w:rsidRPr="0096182E">
        <w:rPr>
          <w:rFonts w:ascii="Times New Roman" w:hAnsi="Times New Roman" w:cs="Times New Roman"/>
          <w:sz w:val="24"/>
          <w:szCs w:val="24"/>
        </w:rPr>
        <w:t xml:space="preserve">. Its origination and history is traced all the way to Jesus of Nazareth who was the preacher in Jerusalem during the period of Roman occupation in the early 30s of the </w:t>
      </w:r>
      <w:r w:rsidR="002F1631" w:rsidRPr="0096182E">
        <w:rPr>
          <w:rFonts w:ascii="Times New Roman" w:hAnsi="Times New Roman" w:cs="Times New Roman"/>
          <w:sz w:val="24"/>
          <w:szCs w:val="24"/>
        </w:rPr>
        <w:t>Common</w:t>
      </w:r>
      <w:r w:rsidR="00B2466F" w:rsidRPr="0096182E">
        <w:rPr>
          <w:rFonts w:ascii="Times New Roman" w:hAnsi="Times New Roman" w:cs="Times New Roman"/>
          <w:sz w:val="24"/>
          <w:szCs w:val="24"/>
        </w:rPr>
        <w:t xml:space="preserve"> Era. The Bishops are known to head this church over some period of some decades after the death and the resurrection of Jesus. Although the exact date of the formation of this church is not </w:t>
      </w:r>
      <w:r w:rsidR="00B2466F" w:rsidRPr="0096182E">
        <w:rPr>
          <w:rFonts w:ascii="Times New Roman" w:hAnsi="Times New Roman" w:cs="Times New Roman"/>
          <w:sz w:val="24"/>
          <w:szCs w:val="24"/>
        </w:rPr>
        <w:lastRenderedPageBreak/>
        <w:t>determined, it developed after the decline and fall of the Rome in the 15</w:t>
      </w:r>
      <w:r w:rsidR="00B2466F" w:rsidRPr="0096182E">
        <w:rPr>
          <w:rFonts w:ascii="Times New Roman" w:hAnsi="Times New Roman" w:cs="Times New Roman"/>
          <w:sz w:val="24"/>
          <w:szCs w:val="24"/>
          <w:vertAlign w:val="superscript"/>
        </w:rPr>
        <w:t>th</w:t>
      </w:r>
      <w:r w:rsidR="00773BBC" w:rsidRPr="0096182E">
        <w:rPr>
          <w:rFonts w:ascii="Times New Roman" w:hAnsi="Times New Roman" w:cs="Times New Roman"/>
          <w:sz w:val="24"/>
          <w:szCs w:val="24"/>
        </w:rPr>
        <w:t xml:space="preserve"> century (Moore, 35).</w:t>
      </w:r>
      <w:r w:rsidR="00B2466F" w:rsidRPr="0096182E">
        <w:rPr>
          <w:rFonts w:ascii="Times New Roman" w:hAnsi="Times New Roman" w:cs="Times New Roman"/>
          <w:sz w:val="24"/>
          <w:szCs w:val="24"/>
        </w:rPr>
        <w:t xml:space="preserve"> Following this, the Roman Church assu</w:t>
      </w:r>
      <w:r w:rsidR="00597D9E">
        <w:rPr>
          <w:rFonts w:ascii="Times New Roman" w:hAnsi="Times New Roman" w:cs="Times New Roman"/>
          <w:sz w:val="24"/>
          <w:szCs w:val="24"/>
        </w:rPr>
        <w:t>med both the spiritual and the temporal authority in the W</w:t>
      </w:r>
      <w:r w:rsidR="00B2466F" w:rsidRPr="0096182E">
        <w:rPr>
          <w:rFonts w:ascii="Times New Roman" w:hAnsi="Times New Roman" w:cs="Times New Roman"/>
          <w:sz w:val="24"/>
          <w:szCs w:val="24"/>
        </w:rPr>
        <w:t xml:space="preserve">est thus having a lot of influence on the art and culture of the western world. </w:t>
      </w:r>
    </w:p>
    <w:p w:rsidR="009F6788" w:rsidRPr="0096182E" w:rsidRDefault="009F6788" w:rsidP="009D2C69">
      <w:pPr>
        <w:spacing w:line="480" w:lineRule="auto"/>
        <w:ind w:firstLine="720"/>
        <w:rPr>
          <w:rFonts w:ascii="Times New Roman" w:hAnsi="Times New Roman" w:cs="Times New Roman"/>
          <w:sz w:val="24"/>
          <w:szCs w:val="24"/>
        </w:rPr>
      </w:pPr>
      <w:r w:rsidRPr="0096182E">
        <w:rPr>
          <w:rFonts w:ascii="Times New Roman" w:hAnsi="Times New Roman" w:cs="Times New Roman"/>
          <w:sz w:val="24"/>
          <w:szCs w:val="24"/>
        </w:rPr>
        <w:t>Again, the population of Germany</w:t>
      </w:r>
      <w:r w:rsidR="00773BBC" w:rsidRPr="0096182E">
        <w:rPr>
          <w:rFonts w:ascii="Times New Roman" w:hAnsi="Times New Roman" w:cs="Times New Roman"/>
          <w:sz w:val="24"/>
          <w:szCs w:val="24"/>
        </w:rPr>
        <w:t xml:space="preserve"> in 1933 was around 60 million. According to Moore (30), a</w:t>
      </w:r>
      <w:r w:rsidRPr="0096182E">
        <w:rPr>
          <w:rFonts w:ascii="Times New Roman" w:hAnsi="Times New Roman" w:cs="Times New Roman"/>
          <w:sz w:val="24"/>
          <w:szCs w:val="24"/>
        </w:rPr>
        <w:t>lmost 20 million Germans were Roman Catholics and believers. The leading Nazi figures from Roman Catholic families were a quarter of the believers who were in Germany. The racialized anti-</w:t>
      </w:r>
      <w:r w:rsidR="000F297C" w:rsidRPr="0096182E">
        <w:rPr>
          <w:rFonts w:ascii="Times New Roman" w:hAnsi="Times New Roman" w:cs="Times New Roman"/>
          <w:sz w:val="24"/>
          <w:szCs w:val="24"/>
        </w:rPr>
        <w:t>Jewish</w:t>
      </w:r>
      <w:r w:rsidRPr="0096182E">
        <w:rPr>
          <w:rFonts w:ascii="Times New Roman" w:hAnsi="Times New Roman" w:cs="Times New Roman"/>
          <w:sz w:val="24"/>
          <w:szCs w:val="24"/>
        </w:rPr>
        <w:t xml:space="preserve"> Nazi ideology converged with forms of anti</w:t>
      </w:r>
      <w:r w:rsidR="002F1631">
        <w:rPr>
          <w:rFonts w:ascii="Times New Roman" w:hAnsi="Times New Roman" w:cs="Times New Roman"/>
          <w:sz w:val="24"/>
          <w:szCs w:val="24"/>
        </w:rPr>
        <w:t>-</w:t>
      </w:r>
      <w:r w:rsidRPr="0096182E">
        <w:rPr>
          <w:rFonts w:ascii="Times New Roman" w:hAnsi="Times New Roman" w:cs="Times New Roman"/>
          <w:sz w:val="24"/>
          <w:szCs w:val="24"/>
        </w:rPr>
        <w:t>semitism that was widespread throughout Europe</w:t>
      </w:r>
      <w:r w:rsidR="000F297C" w:rsidRPr="0096182E">
        <w:rPr>
          <w:rFonts w:ascii="Times New Roman" w:hAnsi="Times New Roman" w:cs="Times New Roman"/>
          <w:sz w:val="24"/>
          <w:szCs w:val="24"/>
        </w:rPr>
        <w:t xml:space="preserve"> in the Christian history. </w:t>
      </w:r>
      <w:r w:rsidR="00167D81" w:rsidRPr="0096182E">
        <w:rPr>
          <w:rFonts w:ascii="Times New Roman" w:hAnsi="Times New Roman" w:cs="Times New Roman"/>
          <w:sz w:val="24"/>
          <w:szCs w:val="24"/>
        </w:rPr>
        <w:t xml:space="preserve">There </w:t>
      </w:r>
      <w:r w:rsidR="00F8044E">
        <w:rPr>
          <w:rFonts w:ascii="Times New Roman" w:hAnsi="Times New Roman" w:cs="Times New Roman"/>
          <w:sz w:val="24"/>
          <w:szCs w:val="24"/>
        </w:rPr>
        <w:t>are 42%</w:t>
      </w:r>
      <w:r w:rsidR="00167D81" w:rsidRPr="0096182E">
        <w:rPr>
          <w:rFonts w:ascii="Times New Roman" w:hAnsi="Times New Roman" w:cs="Times New Roman"/>
          <w:sz w:val="24"/>
          <w:szCs w:val="24"/>
        </w:rPr>
        <w:t xml:space="preserve"> Germans who belong to the Roman C</w:t>
      </w:r>
      <w:r w:rsidR="00597D9E">
        <w:rPr>
          <w:rFonts w:ascii="Times New Roman" w:hAnsi="Times New Roman" w:cs="Times New Roman"/>
          <w:sz w:val="24"/>
          <w:szCs w:val="24"/>
        </w:rPr>
        <w:t xml:space="preserve">atholic in 2018 while </w:t>
      </w:r>
      <w:r w:rsidR="00167D81" w:rsidRPr="0096182E">
        <w:rPr>
          <w:rFonts w:ascii="Times New Roman" w:hAnsi="Times New Roman" w:cs="Times New Roman"/>
          <w:sz w:val="24"/>
          <w:szCs w:val="24"/>
        </w:rPr>
        <w:t>1.</w:t>
      </w:r>
      <w:r w:rsidR="00F8044E">
        <w:rPr>
          <w:rFonts w:ascii="Times New Roman" w:hAnsi="Times New Roman" w:cs="Times New Roman"/>
          <w:sz w:val="24"/>
          <w:szCs w:val="24"/>
        </w:rPr>
        <w:t>038</w:t>
      </w:r>
      <w:r w:rsidR="00167D81" w:rsidRPr="0096182E">
        <w:rPr>
          <w:rFonts w:ascii="Times New Roman" w:hAnsi="Times New Roman" w:cs="Times New Roman"/>
          <w:sz w:val="24"/>
          <w:szCs w:val="24"/>
        </w:rPr>
        <w:t xml:space="preserve"> billion is the estimated world population of Roman Catholics in 2018.</w:t>
      </w:r>
    </w:p>
    <w:p w:rsidR="009D2C69" w:rsidRDefault="009D2C69" w:rsidP="0096182E">
      <w:pPr>
        <w:spacing w:line="480" w:lineRule="auto"/>
        <w:rPr>
          <w:rFonts w:ascii="Times New Roman" w:hAnsi="Times New Roman" w:cs="Times New Roman"/>
          <w:sz w:val="24"/>
          <w:szCs w:val="24"/>
        </w:rPr>
      </w:pPr>
    </w:p>
    <w:p w:rsidR="009D2C69" w:rsidRDefault="009D2C69" w:rsidP="0096182E">
      <w:pPr>
        <w:spacing w:line="480" w:lineRule="auto"/>
        <w:rPr>
          <w:rFonts w:ascii="Times New Roman" w:hAnsi="Times New Roman" w:cs="Times New Roman"/>
          <w:sz w:val="24"/>
          <w:szCs w:val="24"/>
        </w:rPr>
      </w:pPr>
    </w:p>
    <w:p w:rsidR="009D2C69" w:rsidRDefault="009D2C69" w:rsidP="0096182E">
      <w:pPr>
        <w:spacing w:line="480" w:lineRule="auto"/>
        <w:rPr>
          <w:rFonts w:ascii="Times New Roman" w:hAnsi="Times New Roman" w:cs="Times New Roman"/>
          <w:sz w:val="24"/>
          <w:szCs w:val="24"/>
        </w:rPr>
      </w:pPr>
    </w:p>
    <w:p w:rsidR="009D2C69" w:rsidRDefault="009D2C69" w:rsidP="0096182E">
      <w:pPr>
        <w:spacing w:line="480" w:lineRule="auto"/>
        <w:rPr>
          <w:rFonts w:ascii="Times New Roman" w:hAnsi="Times New Roman" w:cs="Times New Roman"/>
          <w:sz w:val="24"/>
          <w:szCs w:val="24"/>
        </w:rPr>
      </w:pPr>
    </w:p>
    <w:p w:rsidR="009D2C69" w:rsidRDefault="009D2C69" w:rsidP="0096182E">
      <w:pPr>
        <w:spacing w:line="480" w:lineRule="auto"/>
        <w:rPr>
          <w:rFonts w:ascii="Times New Roman" w:hAnsi="Times New Roman" w:cs="Times New Roman"/>
          <w:sz w:val="24"/>
          <w:szCs w:val="24"/>
        </w:rPr>
      </w:pPr>
    </w:p>
    <w:p w:rsidR="009D2C69" w:rsidRDefault="009D2C69" w:rsidP="0096182E">
      <w:pPr>
        <w:spacing w:line="480" w:lineRule="auto"/>
        <w:rPr>
          <w:rFonts w:ascii="Times New Roman" w:hAnsi="Times New Roman" w:cs="Times New Roman"/>
          <w:sz w:val="24"/>
          <w:szCs w:val="24"/>
        </w:rPr>
      </w:pPr>
    </w:p>
    <w:p w:rsidR="009D2C69" w:rsidRDefault="009D2C69" w:rsidP="0096182E">
      <w:pPr>
        <w:spacing w:line="480" w:lineRule="auto"/>
        <w:rPr>
          <w:rFonts w:ascii="Times New Roman" w:hAnsi="Times New Roman" w:cs="Times New Roman"/>
          <w:sz w:val="24"/>
          <w:szCs w:val="24"/>
        </w:rPr>
      </w:pPr>
    </w:p>
    <w:p w:rsidR="009D2C69" w:rsidRDefault="009D2C69" w:rsidP="0096182E">
      <w:pPr>
        <w:spacing w:line="480" w:lineRule="auto"/>
        <w:rPr>
          <w:rFonts w:ascii="Times New Roman" w:hAnsi="Times New Roman" w:cs="Times New Roman"/>
          <w:sz w:val="24"/>
          <w:szCs w:val="24"/>
        </w:rPr>
      </w:pPr>
    </w:p>
    <w:p w:rsidR="0024179A" w:rsidRDefault="0024179A" w:rsidP="0096182E">
      <w:pPr>
        <w:spacing w:line="480" w:lineRule="auto"/>
        <w:rPr>
          <w:rFonts w:ascii="Times New Roman" w:hAnsi="Times New Roman" w:cs="Times New Roman"/>
          <w:sz w:val="24"/>
          <w:szCs w:val="24"/>
        </w:rPr>
      </w:pPr>
    </w:p>
    <w:p w:rsidR="000A7158" w:rsidRDefault="000A7158" w:rsidP="0024179A">
      <w:pPr>
        <w:spacing w:line="480" w:lineRule="auto"/>
        <w:jc w:val="center"/>
        <w:rPr>
          <w:rFonts w:ascii="Times New Roman" w:hAnsi="Times New Roman" w:cs="Times New Roman"/>
          <w:sz w:val="24"/>
          <w:szCs w:val="24"/>
        </w:rPr>
      </w:pPr>
    </w:p>
    <w:p w:rsidR="000A7158" w:rsidRDefault="000A7158" w:rsidP="0024179A">
      <w:pPr>
        <w:spacing w:line="480" w:lineRule="auto"/>
        <w:jc w:val="center"/>
        <w:rPr>
          <w:rFonts w:ascii="Times New Roman" w:hAnsi="Times New Roman" w:cs="Times New Roman"/>
          <w:sz w:val="24"/>
          <w:szCs w:val="24"/>
        </w:rPr>
      </w:pPr>
    </w:p>
    <w:p w:rsidR="00FE53FF" w:rsidRPr="0096182E" w:rsidRDefault="00FE53FF" w:rsidP="0024179A">
      <w:pPr>
        <w:spacing w:line="480" w:lineRule="auto"/>
        <w:jc w:val="center"/>
        <w:rPr>
          <w:rFonts w:ascii="Times New Roman" w:hAnsi="Times New Roman" w:cs="Times New Roman"/>
          <w:sz w:val="24"/>
          <w:szCs w:val="24"/>
        </w:rPr>
      </w:pPr>
      <w:r w:rsidRPr="0096182E">
        <w:rPr>
          <w:rFonts w:ascii="Times New Roman" w:hAnsi="Times New Roman" w:cs="Times New Roman"/>
          <w:sz w:val="24"/>
          <w:szCs w:val="24"/>
        </w:rPr>
        <w:lastRenderedPageBreak/>
        <w:t>Works cited</w:t>
      </w:r>
    </w:p>
    <w:p w:rsidR="0024179A" w:rsidRPr="0096182E" w:rsidRDefault="0024179A" w:rsidP="0024179A">
      <w:pPr>
        <w:spacing w:line="480" w:lineRule="auto"/>
        <w:ind w:left="720" w:hanging="720"/>
        <w:rPr>
          <w:rFonts w:ascii="Times New Roman" w:hAnsi="Times New Roman" w:cs="Times New Roman"/>
          <w:sz w:val="24"/>
          <w:szCs w:val="24"/>
        </w:rPr>
      </w:pPr>
      <w:r w:rsidRPr="0096182E">
        <w:rPr>
          <w:rFonts w:ascii="Times New Roman" w:hAnsi="Times New Roman" w:cs="Times New Roman"/>
          <w:sz w:val="24"/>
          <w:szCs w:val="24"/>
        </w:rPr>
        <w:t xml:space="preserve">Britannica, The Editors of Encyclopaedia. “Edith Stein.” Encyclopædia Britannica, Encyclopædia Britannica, Inc., 8 Oct. 2018, </w:t>
      </w:r>
      <w:hyperlink r:id="rId6" w:history="1">
        <w:r w:rsidRPr="0096182E">
          <w:rPr>
            <w:rStyle w:val="Hyperlink"/>
            <w:rFonts w:ascii="Times New Roman" w:hAnsi="Times New Roman" w:cs="Times New Roman"/>
            <w:sz w:val="24"/>
            <w:szCs w:val="24"/>
          </w:rPr>
          <w:t>https://www.britannica.com/biography/Edith-Stein</w:t>
        </w:r>
      </w:hyperlink>
      <w:r w:rsidRPr="0096182E">
        <w:rPr>
          <w:rFonts w:ascii="Times New Roman" w:hAnsi="Times New Roman" w:cs="Times New Roman"/>
          <w:sz w:val="24"/>
          <w:szCs w:val="24"/>
        </w:rPr>
        <w:t>.</w:t>
      </w:r>
    </w:p>
    <w:p w:rsidR="0024179A" w:rsidRPr="0096182E" w:rsidRDefault="0024179A" w:rsidP="0024179A">
      <w:pPr>
        <w:spacing w:line="480" w:lineRule="auto"/>
        <w:ind w:left="720" w:hanging="720"/>
        <w:rPr>
          <w:rFonts w:ascii="Times New Roman" w:hAnsi="Times New Roman" w:cs="Times New Roman"/>
          <w:sz w:val="24"/>
          <w:szCs w:val="24"/>
        </w:rPr>
      </w:pPr>
      <w:r w:rsidRPr="0096182E">
        <w:rPr>
          <w:rFonts w:ascii="Times New Roman" w:hAnsi="Times New Roman" w:cs="Times New Roman"/>
          <w:sz w:val="24"/>
          <w:szCs w:val="24"/>
        </w:rPr>
        <w:t xml:space="preserve">Britannica, The Editors of Encyclopaedia. “Third Reich.” Encyclopædia Britannica, Encyclopædia Britannica, Inc., 30 Mar. 2018, </w:t>
      </w:r>
      <w:hyperlink r:id="rId7" w:anchor="ref1256157" w:history="1">
        <w:r w:rsidRPr="0096182E">
          <w:rPr>
            <w:rStyle w:val="Hyperlink"/>
            <w:rFonts w:ascii="Times New Roman" w:hAnsi="Times New Roman" w:cs="Times New Roman"/>
            <w:sz w:val="24"/>
            <w:szCs w:val="24"/>
          </w:rPr>
          <w:t>www.britannica.com/place/Third-Reich#ref1256157</w:t>
        </w:r>
      </w:hyperlink>
      <w:r w:rsidRPr="0096182E">
        <w:rPr>
          <w:rFonts w:ascii="Times New Roman" w:hAnsi="Times New Roman" w:cs="Times New Roman"/>
          <w:sz w:val="24"/>
          <w:szCs w:val="24"/>
        </w:rPr>
        <w:t>.</w:t>
      </w:r>
    </w:p>
    <w:p w:rsidR="0024179A" w:rsidRPr="0096182E" w:rsidRDefault="0024179A" w:rsidP="0024179A">
      <w:pPr>
        <w:spacing w:line="480" w:lineRule="auto"/>
        <w:ind w:left="720" w:hanging="720"/>
        <w:rPr>
          <w:rFonts w:ascii="Times New Roman" w:hAnsi="Times New Roman" w:cs="Times New Roman"/>
          <w:sz w:val="24"/>
          <w:szCs w:val="24"/>
        </w:rPr>
      </w:pPr>
      <w:r w:rsidRPr="0096182E">
        <w:rPr>
          <w:rFonts w:ascii="Times New Roman" w:hAnsi="Times New Roman" w:cs="Times New Roman"/>
          <w:sz w:val="24"/>
          <w:szCs w:val="24"/>
        </w:rPr>
        <w:t>Krieg, Robert A. "The Vatican Concordat with Hitler's Reich: the concordat of 1933 was ambiguous in its day and remains so." America, 1 Sept. 2003, p. 14. Opposing Viewpoints in Context.</w:t>
      </w:r>
    </w:p>
    <w:p w:rsidR="0024179A" w:rsidRPr="0096182E" w:rsidRDefault="0024179A" w:rsidP="0024179A">
      <w:pPr>
        <w:spacing w:line="480" w:lineRule="auto"/>
        <w:ind w:left="720" w:hanging="720"/>
        <w:rPr>
          <w:rFonts w:ascii="Times New Roman" w:hAnsi="Times New Roman" w:cs="Times New Roman"/>
          <w:sz w:val="24"/>
          <w:szCs w:val="24"/>
        </w:rPr>
      </w:pPr>
      <w:r w:rsidRPr="0096182E">
        <w:rPr>
          <w:rFonts w:ascii="Times New Roman" w:hAnsi="Times New Roman" w:cs="Times New Roman"/>
          <w:sz w:val="24"/>
          <w:szCs w:val="24"/>
        </w:rPr>
        <w:t>Moore, Brian. Catholics: A Novel. Open Road Media, 2018.</w:t>
      </w:r>
    </w:p>
    <w:p w:rsidR="0024179A" w:rsidRPr="0096182E" w:rsidRDefault="0024179A" w:rsidP="0024179A">
      <w:pPr>
        <w:spacing w:line="480" w:lineRule="auto"/>
        <w:ind w:left="720" w:hanging="720"/>
        <w:rPr>
          <w:rFonts w:ascii="Times New Roman" w:hAnsi="Times New Roman" w:cs="Times New Roman"/>
          <w:sz w:val="24"/>
          <w:szCs w:val="24"/>
        </w:rPr>
      </w:pPr>
      <w:r w:rsidRPr="0096182E">
        <w:rPr>
          <w:rFonts w:ascii="Times New Roman" w:hAnsi="Times New Roman" w:cs="Times New Roman"/>
          <w:sz w:val="24"/>
          <w:szCs w:val="24"/>
        </w:rPr>
        <w:t>Upson, Margo, and Bronwyn Harris. “What Is Critical Thinking?” WiseGEEK, Conjecture Corporation, 11 Oct. 2018, wisegeek.com/what-is-critical-thinking.htm (Links to an external site.)</w:t>
      </w:r>
    </w:p>
    <w:p w:rsidR="0024179A" w:rsidRDefault="0024179A" w:rsidP="0096182E">
      <w:pPr>
        <w:spacing w:line="480" w:lineRule="auto"/>
        <w:rPr>
          <w:rFonts w:ascii="Times New Roman" w:hAnsi="Times New Roman" w:cs="Times New Roman"/>
          <w:sz w:val="24"/>
          <w:szCs w:val="24"/>
        </w:rPr>
      </w:pPr>
    </w:p>
    <w:p w:rsidR="0024179A" w:rsidRDefault="0024179A" w:rsidP="0096182E">
      <w:pPr>
        <w:spacing w:line="480" w:lineRule="auto"/>
        <w:rPr>
          <w:rFonts w:ascii="Times New Roman" w:hAnsi="Times New Roman" w:cs="Times New Roman"/>
          <w:sz w:val="24"/>
          <w:szCs w:val="24"/>
        </w:rPr>
      </w:pPr>
    </w:p>
    <w:p w:rsidR="0024179A" w:rsidRDefault="0024179A" w:rsidP="0096182E">
      <w:pPr>
        <w:spacing w:line="480" w:lineRule="auto"/>
        <w:rPr>
          <w:rFonts w:ascii="Times New Roman" w:hAnsi="Times New Roman" w:cs="Times New Roman"/>
          <w:sz w:val="24"/>
          <w:szCs w:val="24"/>
        </w:rPr>
      </w:pPr>
    </w:p>
    <w:p w:rsidR="0024179A" w:rsidRDefault="0024179A" w:rsidP="0096182E">
      <w:pPr>
        <w:spacing w:line="480" w:lineRule="auto"/>
        <w:rPr>
          <w:rFonts w:ascii="Times New Roman" w:hAnsi="Times New Roman" w:cs="Times New Roman"/>
          <w:sz w:val="24"/>
          <w:szCs w:val="24"/>
        </w:rPr>
      </w:pPr>
    </w:p>
    <w:p w:rsidR="0024179A" w:rsidRDefault="0024179A" w:rsidP="0096182E">
      <w:pPr>
        <w:spacing w:line="480" w:lineRule="auto"/>
        <w:rPr>
          <w:rFonts w:ascii="Times New Roman" w:hAnsi="Times New Roman" w:cs="Times New Roman"/>
          <w:sz w:val="24"/>
          <w:szCs w:val="24"/>
        </w:rPr>
      </w:pPr>
    </w:p>
    <w:p w:rsidR="0024179A" w:rsidRDefault="0024179A" w:rsidP="0096182E">
      <w:pPr>
        <w:spacing w:line="480" w:lineRule="auto"/>
        <w:rPr>
          <w:rFonts w:ascii="Times New Roman" w:hAnsi="Times New Roman" w:cs="Times New Roman"/>
          <w:sz w:val="24"/>
          <w:szCs w:val="24"/>
        </w:rPr>
      </w:pPr>
    </w:p>
    <w:p w:rsidR="0024179A" w:rsidRDefault="0024179A" w:rsidP="0096182E">
      <w:pPr>
        <w:spacing w:line="480" w:lineRule="auto"/>
        <w:rPr>
          <w:rFonts w:ascii="Times New Roman" w:hAnsi="Times New Roman" w:cs="Times New Roman"/>
          <w:sz w:val="24"/>
          <w:szCs w:val="24"/>
        </w:rPr>
      </w:pPr>
    </w:p>
    <w:p w:rsidR="00DE7BBB" w:rsidRDefault="00DE7BBB" w:rsidP="00DE7BBB">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PART 2</w:t>
      </w:r>
    </w:p>
    <w:p w:rsidR="006A3E07" w:rsidRDefault="006A3E07" w:rsidP="00DE7BB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Peer Responses.</w:t>
      </w:r>
    </w:p>
    <w:p w:rsidR="00597D9E" w:rsidRDefault="002F1631" w:rsidP="0024179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agree that c</w:t>
      </w:r>
      <w:r w:rsidR="0094650B">
        <w:rPr>
          <w:rFonts w:ascii="Times New Roman" w:hAnsi="Times New Roman" w:cs="Times New Roman"/>
          <w:sz w:val="24"/>
          <w:szCs w:val="24"/>
        </w:rPr>
        <w:t xml:space="preserve">ritical thinking can be vital especially </w:t>
      </w:r>
      <w:r>
        <w:rPr>
          <w:rFonts w:ascii="Times New Roman" w:hAnsi="Times New Roman" w:cs="Times New Roman"/>
          <w:sz w:val="24"/>
          <w:szCs w:val="24"/>
        </w:rPr>
        <w:t>in situations that are</w:t>
      </w:r>
      <w:r w:rsidR="0094650B">
        <w:rPr>
          <w:rFonts w:ascii="Times New Roman" w:hAnsi="Times New Roman" w:cs="Times New Roman"/>
          <w:sz w:val="24"/>
          <w:szCs w:val="24"/>
        </w:rPr>
        <w:t xml:space="preserve"> subject to have many perspectives and ideas. Through critical thinking, great inventions and ideas are encouraged. The Holocaust is a dark period in the hist</w:t>
      </w:r>
      <w:r w:rsidR="00010734">
        <w:rPr>
          <w:rFonts w:ascii="Times New Roman" w:hAnsi="Times New Roman" w:cs="Times New Roman"/>
          <w:sz w:val="24"/>
          <w:szCs w:val="24"/>
        </w:rPr>
        <w:t>ory of Germany (Upson 15).</w:t>
      </w:r>
      <w:r w:rsidR="0094650B">
        <w:rPr>
          <w:rFonts w:ascii="Times New Roman" w:hAnsi="Times New Roman" w:cs="Times New Roman"/>
          <w:sz w:val="24"/>
          <w:szCs w:val="24"/>
        </w:rPr>
        <w:t xml:space="preserve"> As hinted, the Nazi movement used violence and tactics to scare and discourage the people from voicing out their grievances </w:t>
      </w:r>
      <w:r w:rsidR="00AA348A">
        <w:rPr>
          <w:rFonts w:ascii="Times New Roman" w:hAnsi="Times New Roman" w:cs="Times New Roman"/>
          <w:sz w:val="24"/>
          <w:szCs w:val="24"/>
        </w:rPr>
        <w:t xml:space="preserve">as well as thinking critically. </w:t>
      </w:r>
    </w:p>
    <w:p w:rsidR="00E76D47" w:rsidRDefault="00AA348A" w:rsidP="0024179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minority </w:t>
      </w:r>
      <w:r w:rsidR="00FA3ADE">
        <w:rPr>
          <w:rFonts w:ascii="Times New Roman" w:hAnsi="Times New Roman" w:cs="Times New Roman"/>
          <w:sz w:val="24"/>
          <w:szCs w:val="24"/>
        </w:rPr>
        <w:t xml:space="preserve">groups were ignored hence allowing the majority groups </w:t>
      </w:r>
      <w:r w:rsidR="00597D9E">
        <w:rPr>
          <w:rFonts w:ascii="Times New Roman" w:hAnsi="Times New Roman" w:cs="Times New Roman"/>
          <w:sz w:val="24"/>
          <w:szCs w:val="24"/>
        </w:rPr>
        <w:t xml:space="preserve">to </w:t>
      </w:r>
      <w:r w:rsidR="00FA3ADE">
        <w:rPr>
          <w:rFonts w:ascii="Times New Roman" w:hAnsi="Times New Roman" w:cs="Times New Roman"/>
          <w:sz w:val="24"/>
          <w:szCs w:val="24"/>
        </w:rPr>
        <w:t>enjoy the power. Arguably, the church had a critical role in ensuring that the pubic was not abused and violate</w:t>
      </w:r>
      <w:r w:rsidR="00597D9E">
        <w:rPr>
          <w:rFonts w:ascii="Times New Roman" w:hAnsi="Times New Roman" w:cs="Times New Roman"/>
          <w:sz w:val="24"/>
          <w:szCs w:val="24"/>
        </w:rPr>
        <w:t>d</w:t>
      </w:r>
      <w:r w:rsidR="00FA3ADE">
        <w:rPr>
          <w:rFonts w:ascii="Times New Roman" w:hAnsi="Times New Roman" w:cs="Times New Roman"/>
          <w:sz w:val="24"/>
          <w:szCs w:val="24"/>
        </w:rPr>
        <w:t xml:space="preserve"> by the regime of Hitler. It is a fact that killing innocent people and believes in the name of Jesus Christ was not an aspect of critical thinking.</w:t>
      </w:r>
      <w:r w:rsidR="00094889">
        <w:rPr>
          <w:rFonts w:ascii="Times New Roman" w:hAnsi="Times New Roman" w:cs="Times New Roman"/>
          <w:sz w:val="24"/>
          <w:szCs w:val="24"/>
        </w:rPr>
        <w:t xml:space="preserve"> The Concordant received a lot of interpretations from many Catholics since they thought it would not help arrest the situation. Notably, Edith Stein heavily contributed to the faith and hope for Christians during her times.</w:t>
      </w:r>
      <w:r w:rsidR="00E76D47">
        <w:rPr>
          <w:rFonts w:ascii="Times New Roman" w:hAnsi="Times New Roman" w:cs="Times New Roman"/>
          <w:sz w:val="24"/>
          <w:szCs w:val="24"/>
        </w:rPr>
        <w:t xml:space="preserve"> Her vocation was governed by sacrifice and was an example to many until she was killed in 1998. Thank you for sharing.</w:t>
      </w:r>
    </w:p>
    <w:p w:rsidR="00010734" w:rsidRDefault="00010734" w:rsidP="0024179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10734" w:rsidRDefault="00010734" w:rsidP="0024179A">
      <w:pPr>
        <w:spacing w:line="480" w:lineRule="auto"/>
        <w:ind w:left="720" w:hanging="720"/>
        <w:rPr>
          <w:rFonts w:ascii="Times New Roman" w:hAnsi="Times New Roman" w:cs="Times New Roman"/>
          <w:sz w:val="24"/>
          <w:szCs w:val="24"/>
        </w:rPr>
      </w:pPr>
      <w:r w:rsidRPr="00010734">
        <w:rPr>
          <w:rFonts w:ascii="Times New Roman" w:hAnsi="Times New Roman" w:cs="Times New Roman"/>
          <w:sz w:val="24"/>
          <w:szCs w:val="24"/>
        </w:rPr>
        <w:t>Upson, Margo, and Bronwyn Harris. “What Is Critical Thinking?” WiseGEEK, Conjecture Corporation, 11 Oct. 2018, wisegeek.com/what-is-critical-thinking.htm (Links to an external site.).</w:t>
      </w:r>
    </w:p>
    <w:p w:rsidR="00E76D47" w:rsidRPr="00C81A4C" w:rsidRDefault="00E76D47" w:rsidP="00C81A4C">
      <w:pPr>
        <w:spacing w:line="480" w:lineRule="auto"/>
        <w:jc w:val="center"/>
        <w:rPr>
          <w:rFonts w:ascii="Times New Roman" w:hAnsi="Times New Roman" w:cs="Times New Roman"/>
          <w:b/>
          <w:sz w:val="24"/>
          <w:szCs w:val="24"/>
        </w:rPr>
      </w:pPr>
      <w:r w:rsidRPr="00C81A4C">
        <w:rPr>
          <w:rFonts w:ascii="Times New Roman" w:hAnsi="Times New Roman" w:cs="Times New Roman"/>
          <w:b/>
          <w:sz w:val="24"/>
          <w:szCs w:val="24"/>
        </w:rPr>
        <w:t>Evaluation 2</w:t>
      </w:r>
    </w:p>
    <w:p w:rsidR="00010734" w:rsidRDefault="002F1631" w:rsidP="00C81A4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agree that c</w:t>
      </w:r>
      <w:r w:rsidR="00E76D47">
        <w:rPr>
          <w:rFonts w:ascii="Times New Roman" w:hAnsi="Times New Roman" w:cs="Times New Roman"/>
          <w:sz w:val="24"/>
          <w:szCs w:val="24"/>
        </w:rPr>
        <w:t xml:space="preserve">ritical thinking is defined as the ability to apply the aspects of logic and reasoning to difficult situations that are subject to having many interpretations. </w:t>
      </w:r>
      <w:r w:rsidR="005B5886">
        <w:rPr>
          <w:rFonts w:ascii="Times New Roman" w:hAnsi="Times New Roman" w:cs="Times New Roman"/>
          <w:sz w:val="24"/>
          <w:szCs w:val="24"/>
        </w:rPr>
        <w:t xml:space="preserve">The church is at times involved in cases or situations that demand the application of critical thinking. This </w:t>
      </w:r>
      <w:r w:rsidR="005B5886">
        <w:rPr>
          <w:rFonts w:ascii="Times New Roman" w:hAnsi="Times New Roman" w:cs="Times New Roman"/>
          <w:sz w:val="24"/>
          <w:szCs w:val="24"/>
        </w:rPr>
        <w:lastRenderedPageBreak/>
        <w:t xml:space="preserve">is usually crucial since it is likely to affect other Christians. </w:t>
      </w:r>
      <w:r w:rsidR="00010734">
        <w:rPr>
          <w:rFonts w:ascii="Times New Roman" w:hAnsi="Times New Roman" w:cs="Times New Roman"/>
          <w:sz w:val="24"/>
          <w:szCs w:val="24"/>
        </w:rPr>
        <w:t>According to</w:t>
      </w:r>
      <w:r w:rsidR="00597D9E">
        <w:rPr>
          <w:rFonts w:ascii="Times New Roman" w:hAnsi="Times New Roman" w:cs="Times New Roman"/>
          <w:sz w:val="24"/>
          <w:szCs w:val="24"/>
        </w:rPr>
        <w:t xml:space="preserve"> </w:t>
      </w:r>
      <w:r w:rsidR="00010734">
        <w:rPr>
          <w:rFonts w:ascii="Times New Roman" w:hAnsi="Times New Roman" w:cs="Times New Roman"/>
          <w:sz w:val="24"/>
          <w:szCs w:val="24"/>
        </w:rPr>
        <w:t>Britannica (34), an</w:t>
      </w:r>
      <w:r w:rsidR="00E76D47">
        <w:rPr>
          <w:rFonts w:ascii="Times New Roman" w:hAnsi="Times New Roman" w:cs="Times New Roman"/>
          <w:sz w:val="24"/>
          <w:szCs w:val="24"/>
        </w:rPr>
        <w:t xml:space="preserve"> open mind is required in order to critically access the best possible solutions depending on the case. </w:t>
      </w:r>
      <w:r w:rsidR="005B5886">
        <w:rPr>
          <w:rFonts w:ascii="Times New Roman" w:hAnsi="Times New Roman" w:cs="Times New Roman"/>
          <w:sz w:val="24"/>
          <w:szCs w:val="24"/>
        </w:rPr>
        <w:t xml:space="preserve">In addition, the political, religious and social aspects were evident during the regime of Adolf Hitler. As a result, the operations of the church were deterred because the Nazi movement interfered with the operations of the church. The Holy </w:t>
      </w:r>
      <w:r w:rsidR="00597D9E">
        <w:rPr>
          <w:rFonts w:ascii="Times New Roman" w:hAnsi="Times New Roman" w:cs="Times New Roman"/>
          <w:sz w:val="24"/>
          <w:szCs w:val="24"/>
        </w:rPr>
        <w:t>S</w:t>
      </w:r>
      <w:r w:rsidR="005B5886">
        <w:rPr>
          <w:rFonts w:ascii="Times New Roman" w:hAnsi="Times New Roman" w:cs="Times New Roman"/>
          <w:sz w:val="24"/>
          <w:szCs w:val="24"/>
        </w:rPr>
        <w:t>ee is also important to the Catholic</w:t>
      </w:r>
      <w:r w:rsidR="00597D9E">
        <w:rPr>
          <w:rFonts w:ascii="Times New Roman" w:hAnsi="Times New Roman" w:cs="Times New Roman"/>
          <w:sz w:val="24"/>
          <w:szCs w:val="24"/>
        </w:rPr>
        <w:t>s</w:t>
      </w:r>
      <w:r w:rsidR="005B5886">
        <w:rPr>
          <w:rFonts w:ascii="Times New Roman" w:hAnsi="Times New Roman" w:cs="Times New Roman"/>
          <w:sz w:val="24"/>
          <w:szCs w:val="24"/>
        </w:rPr>
        <w:t xml:space="preserve"> with an aim to protect the church from political interference. As hinted, the Catholic </w:t>
      </w:r>
      <w:r w:rsidR="00597D9E">
        <w:rPr>
          <w:rFonts w:ascii="Times New Roman" w:hAnsi="Times New Roman" w:cs="Times New Roman"/>
          <w:sz w:val="24"/>
          <w:szCs w:val="24"/>
        </w:rPr>
        <w:t>religion dominates</w:t>
      </w:r>
      <w:r w:rsidR="005B5886">
        <w:rPr>
          <w:rFonts w:ascii="Times New Roman" w:hAnsi="Times New Roman" w:cs="Times New Roman"/>
          <w:sz w:val="24"/>
          <w:szCs w:val="24"/>
        </w:rPr>
        <w:t xml:space="preserve"> the world since it enjoys nearly 18% of the world’s entire population. </w:t>
      </w:r>
      <w:r w:rsidR="00010734">
        <w:rPr>
          <w:rFonts w:ascii="Times New Roman" w:hAnsi="Times New Roman" w:cs="Times New Roman"/>
          <w:sz w:val="24"/>
          <w:szCs w:val="24"/>
        </w:rPr>
        <w:t>Thank you for sharing.</w:t>
      </w:r>
    </w:p>
    <w:p w:rsidR="00010734" w:rsidRDefault="00010734" w:rsidP="00C81A4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4650B" w:rsidRPr="0096182E" w:rsidRDefault="00010734" w:rsidP="00F028A3">
      <w:pPr>
        <w:spacing w:line="480" w:lineRule="auto"/>
        <w:ind w:left="720" w:hanging="720"/>
        <w:rPr>
          <w:rFonts w:ascii="Times New Roman" w:hAnsi="Times New Roman" w:cs="Times New Roman"/>
          <w:sz w:val="24"/>
          <w:szCs w:val="24"/>
        </w:rPr>
      </w:pPr>
      <w:r w:rsidRPr="00010734">
        <w:rPr>
          <w:rFonts w:ascii="Times New Roman" w:hAnsi="Times New Roman" w:cs="Times New Roman"/>
          <w:sz w:val="24"/>
          <w:szCs w:val="24"/>
        </w:rPr>
        <w:t>Britannica, The Editors of Encyclopaedia. “Third Reich.” Encyclopædia Britannica, Encyclopædia Britannica, Inc., 30 Mar. 2018, www.britannica.com/place/Third-Reich#ref1256157.</w:t>
      </w:r>
    </w:p>
    <w:sectPr w:rsidR="0094650B" w:rsidRPr="0096182E" w:rsidSect="005D335C">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3EA6" w:rsidRDefault="00543EA6" w:rsidP="00010734">
      <w:pPr>
        <w:spacing w:after="0" w:line="240" w:lineRule="auto"/>
      </w:pPr>
      <w:r>
        <w:separator/>
      </w:r>
    </w:p>
  </w:endnote>
  <w:endnote w:type="continuationSeparator" w:id="1">
    <w:p w:rsidR="00543EA6" w:rsidRDefault="00543EA6" w:rsidP="000107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3EA6" w:rsidRDefault="00543EA6" w:rsidP="00010734">
      <w:pPr>
        <w:spacing w:after="0" w:line="240" w:lineRule="auto"/>
      </w:pPr>
      <w:r>
        <w:separator/>
      </w:r>
    </w:p>
  </w:footnote>
  <w:footnote w:type="continuationSeparator" w:id="1">
    <w:p w:rsidR="00543EA6" w:rsidRDefault="00543EA6" w:rsidP="000107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61039664"/>
      <w:docPartObj>
        <w:docPartGallery w:val="Page Numbers (Top of Page)"/>
        <w:docPartUnique/>
      </w:docPartObj>
    </w:sdtPr>
    <w:sdtEndPr>
      <w:rPr>
        <w:noProof/>
      </w:rPr>
    </w:sdtEndPr>
    <w:sdtContent>
      <w:p w:rsidR="00010734" w:rsidRPr="00010734" w:rsidRDefault="00010734" w:rsidP="00010734">
        <w:pPr>
          <w:pStyle w:val="Header"/>
          <w:spacing w:line="480" w:lineRule="auto"/>
          <w:jc w:val="right"/>
          <w:rPr>
            <w:rFonts w:ascii="Times New Roman" w:hAnsi="Times New Roman" w:cs="Times New Roman"/>
            <w:sz w:val="24"/>
            <w:szCs w:val="24"/>
          </w:rPr>
        </w:pPr>
        <w:r w:rsidRPr="00010734">
          <w:rPr>
            <w:rFonts w:ascii="Times New Roman" w:hAnsi="Times New Roman" w:cs="Times New Roman"/>
            <w:sz w:val="24"/>
            <w:szCs w:val="24"/>
          </w:rPr>
          <w:t>Surname</w:t>
        </w:r>
        <w:r w:rsidR="00A70C61" w:rsidRPr="00010734">
          <w:rPr>
            <w:rFonts w:ascii="Times New Roman" w:hAnsi="Times New Roman" w:cs="Times New Roman"/>
            <w:sz w:val="24"/>
            <w:szCs w:val="24"/>
          </w:rPr>
          <w:fldChar w:fldCharType="begin"/>
        </w:r>
        <w:r w:rsidRPr="00010734">
          <w:rPr>
            <w:rFonts w:ascii="Times New Roman" w:hAnsi="Times New Roman" w:cs="Times New Roman"/>
            <w:sz w:val="24"/>
            <w:szCs w:val="24"/>
          </w:rPr>
          <w:instrText xml:space="preserve"> PAGE   \* MERGEFORMAT </w:instrText>
        </w:r>
        <w:r w:rsidR="00A70C61" w:rsidRPr="00010734">
          <w:rPr>
            <w:rFonts w:ascii="Times New Roman" w:hAnsi="Times New Roman" w:cs="Times New Roman"/>
            <w:sz w:val="24"/>
            <w:szCs w:val="24"/>
          </w:rPr>
          <w:fldChar w:fldCharType="separate"/>
        </w:r>
        <w:r w:rsidR="006A3E07">
          <w:rPr>
            <w:rFonts w:ascii="Times New Roman" w:hAnsi="Times New Roman" w:cs="Times New Roman"/>
            <w:noProof/>
            <w:sz w:val="24"/>
            <w:szCs w:val="24"/>
          </w:rPr>
          <w:t>7</w:t>
        </w:r>
        <w:r w:rsidR="00A70C61" w:rsidRPr="00010734">
          <w:rPr>
            <w:rFonts w:ascii="Times New Roman" w:hAnsi="Times New Roman" w:cs="Times New Roman"/>
            <w:noProof/>
            <w:sz w:val="24"/>
            <w:szCs w:val="24"/>
          </w:rPr>
          <w:fldChar w:fldCharType="end"/>
        </w:r>
      </w:p>
    </w:sdtContent>
  </w:sdt>
  <w:p w:rsidR="00010734" w:rsidRPr="00010734" w:rsidRDefault="00010734" w:rsidP="00010734">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D4DB8"/>
    <w:rsid w:val="00010734"/>
    <w:rsid w:val="00094889"/>
    <w:rsid w:val="000A7158"/>
    <w:rsid w:val="000F297C"/>
    <w:rsid w:val="00167D81"/>
    <w:rsid w:val="0024179A"/>
    <w:rsid w:val="002B5844"/>
    <w:rsid w:val="002F1631"/>
    <w:rsid w:val="003A56BE"/>
    <w:rsid w:val="003E2562"/>
    <w:rsid w:val="0042005D"/>
    <w:rsid w:val="004D4F19"/>
    <w:rsid w:val="00543EA6"/>
    <w:rsid w:val="00573C84"/>
    <w:rsid w:val="00597D9E"/>
    <w:rsid w:val="005B5886"/>
    <w:rsid w:val="005C0B4E"/>
    <w:rsid w:val="005D335C"/>
    <w:rsid w:val="005E7AE3"/>
    <w:rsid w:val="0061232B"/>
    <w:rsid w:val="00644084"/>
    <w:rsid w:val="006A3E07"/>
    <w:rsid w:val="006B71BD"/>
    <w:rsid w:val="006C507D"/>
    <w:rsid w:val="006E2185"/>
    <w:rsid w:val="00757208"/>
    <w:rsid w:val="00773BBC"/>
    <w:rsid w:val="00790B52"/>
    <w:rsid w:val="0094650B"/>
    <w:rsid w:val="0096182E"/>
    <w:rsid w:val="0099024B"/>
    <w:rsid w:val="009D2C69"/>
    <w:rsid w:val="009F6788"/>
    <w:rsid w:val="00A24DC1"/>
    <w:rsid w:val="00A70C61"/>
    <w:rsid w:val="00AA348A"/>
    <w:rsid w:val="00B24279"/>
    <w:rsid w:val="00B2466F"/>
    <w:rsid w:val="00B61453"/>
    <w:rsid w:val="00BB11B0"/>
    <w:rsid w:val="00C25CB8"/>
    <w:rsid w:val="00C7513F"/>
    <w:rsid w:val="00C81A4C"/>
    <w:rsid w:val="00C86B68"/>
    <w:rsid w:val="00DB7596"/>
    <w:rsid w:val="00DE7BBB"/>
    <w:rsid w:val="00E11701"/>
    <w:rsid w:val="00E56FA6"/>
    <w:rsid w:val="00E76D47"/>
    <w:rsid w:val="00F028A3"/>
    <w:rsid w:val="00F51343"/>
    <w:rsid w:val="00F61E31"/>
    <w:rsid w:val="00F8044E"/>
    <w:rsid w:val="00FA3ADE"/>
    <w:rsid w:val="00FD4DB8"/>
    <w:rsid w:val="00FE53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3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53FF"/>
    <w:rPr>
      <w:color w:val="0563C1" w:themeColor="hyperlink"/>
      <w:u w:val="single"/>
    </w:rPr>
  </w:style>
  <w:style w:type="paragraph" w:styleId="Header">
    <w:name w:val="header"/>
    <w:basedOn w:val="Normal"/>
    <w:link w:val="HeaderChar"/>
    <w:uiPriority w:val="99"/>
    <w:unhideWhenUsed/>
    <w:rsid w:val="000107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0734"/>
  </w:style>
  <w:style w:type="paragraph" w:styleId="Footer">
    <w:name w:val="footer"/>
    <w:basedOn w:val="Normal"/>
    <w:link w:val="FooterChar"/>
    <w:uiPriority w:val="99"/>
    <w:unhideWhenUsed/>
    <w:rsid w:val="000107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0734"/>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britannica.com/place/Third-Rei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tannica.com/biography/Edith-Stei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1435</Words>
  <Characters>8184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3</cp:revision>
  <dcterms:created xsi:type="dcterms:W3CDTF">2018-11-11T10:45:00Z</dcterms:created>
  <dcterms:modified xsi:type="dcterms:W3CDTF">2018-11-11T10:45:00Z</dcterms:modified>
</cp:coreProperties>
</file>